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2" w:rsidRPr="00ED1F12" w:rsidRDefault="00ED1F12" w:rsidP="00ED1F12">
      <w:pPr>
        <w:widowControl/>
        <w:shd w:val="clear" w:color="auto" w:fill="FEFEFE"/>
        <w:spacing w:line="326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ED1F12">
        <w:rPr>
          <w:rFonts w:ascii="宋体" w:eastAsia="宋体" w:hAnsi="宋体" w:cs="宋体" w:hint="eastAsia"/>
          <w:color w:val="FF0000"/>
          <w:kern w:val="0"/>
          <w:sz w:val="19"/>
          <w:szCs w:val="19"/>
        </w:rPr>
        <w:t>农业产品收购企业及收购业务基本情况表</w:t>
      </w:r>
      <w:r w:rsidRPr="00ED1F12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  <w:t>填表日期： 年 月 日         金额单位：元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826"/>
        <w:gridCol w:w="1904"/>
        <w:gridCol w:w="1591"/>
        <w:gridCol w:w="898"/>
        <w:gridCol w:w="381"/>
        <w:gridCol w:w="750"/>
        <w:gridCol w:w="750"/>
      </w:tblGrid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纳税人名称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hyperlink r:id="rId4" w:tgtFrame="_blank" w:history="1">
              <w:r w:rsidRPr="00ED1F12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税务</w:t>
              </w:r>
            </w:hyperlink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登记证代码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经营地址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注册资金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所属行业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法人代表及电话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财务负责人及电话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管理类别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办税人员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职工人数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开户银行及账号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税收负担率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设计生产能力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实际生产能力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主要收购方式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主要收购区域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主要销售方式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主要销售区域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产品销售毛利率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有无经出口经营权</w:t>
            </w: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br/>
              <w:t xml:space="preserve">及批文证号　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91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生产工艺流程：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加工产品名称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产成品与所用农业产品的比率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收购农业产品详细名称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收购地域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收购价格范围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ED1F12" w:rsidRPr="00ED1F12" w:rsidRDefault="00ED1F12" w:rsidP="00ED1F12">
      <w:pPr>
        <w:widowControl/>
        <w:shd w:val="clear" w:color="auto" w:fill="FEFEFE"/>
        <w:spacing w:line="326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ED1F12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附表2</w:t>
      </w:r>
    </w:p>
    <w:p w:rsidR="00ED1F12" w:rsidRPr="00ED1F12" w:rsidRDefault="00ED1F12" w:rsidP="00ED1F12">
      <w:pPr>
        <w:widowControl/>
        <w:shd w:val="clear" w:color="auto" w:fill="FEFEFE"/>
        <w:spacing w:line="326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ED1F12">
        <w:rPr>
          <w:rFonts w:ascii="宋体" w:eastAsia="宋体" w:hAnsi="宋体" w:cs="宋体" w:hint="eastAsia"/>
          <w:color w:val="FF0000"/>
          <w:kern w:val="0"/>
          <w:sz w:val="19"/>
          <w:szCs w:val="19"/>
        </w:rPr>
        <w:t>农业产品收购发票（普通发票）抵扣清单</w:t>
      </w:r>
      <w:r w:rsidRPr="00ED1F12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br/>
      </w:r>
      <w:hyperlink r:id="rId5" w:tgtFrame="_blank" w:history="1">
        <w:r w:rsidRPr="00ED1F12">
          <w:rPr>
            <w:rFonts w:ascii="宋体" w:eastAsia="宋体" w:hAnsi="宋体" w:cs="宋体" w:hint="eastAsia"/>
            <w:color w:val="0000FF"/>
            <w:kern w:val="0"/>
            <w:sz w:val="19"/>
          </w:rPr>
          <w:t>纳税申报</w:t>
        </w:r>
      </w:hyperlink>
      <w:r w:rsidRPr="00ED1F12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期： 年 月        金额单位：元 （共页，第 页）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186"/>
        <w:gridCol w:w="1192"/>
        <w:gridCol w:w="1435"/>
        <w:gridCol w:w="1131"/>
        <w:gridCol w:w="1679"/>
        <w:gridCol w:w="1477"/>
      </w:tblGrid>
      <w:tr w:rsidR="00ED1F12" w:rsidRPr="00ED1F12" w:rsidTr="00ED1F12">
        <w:trPr>
          <w:tblCellSpacing w:w="0" w:type="dxa"/>
          <w:jc w:val="center"/>
        </w:trPr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纳税人名称（公章）　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hyperlink r:id="rId6" w:tgtFrame="_blank" w:history="1">
              <w:r w:rsidRPr="00ED1F12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纳税</w:t>
              </w:r>
            </w:hyperlink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人识别号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发票种类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开票日期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发票号码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发票代码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发票金额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计算抵扣税额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1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2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3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4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5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6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收购发票小计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1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2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3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4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lastRenderedPageBreak/>
              <w:t xml:space="preserve">5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6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普通发票小计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  <w:tr w:rsidR="00ED1F12" w:rsidRPr="00ED1F12" w:rsidTr="00ED1F12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合计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------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------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D1F12" w:rsidRPr="00ED1F12" w:rsidRDefault="00ED1F12" w:rsidP="00ED1F12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ED1F12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 xml:space="preserve">　　</w:t>
            </w:r>
          </w:p>
        </w:tc>
      </w:tr>
    </w:tbl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F12"/>
    <w:rsid w:val="000E2AC9"/>
    <w:rsid w:val="00910E51"/>
    <w:rsid w:val="00A375D1"/>
    <w:rsid w:val="00BD3C06"/>
    <w:rsid w:val="00D551BD"/>
    <w:rsid w:val="00E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unhideWhenUsed/>
    <w:rsid w:val="00ED1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1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c=news&amp;cf=1001&amp;ch=0&amp;di=128&amp;fv=11&amp;jk=827244e1d8cc5915&amp;k=%C4%C9%CB%B0&amp;k0=%C4%C9%CB%B0&amp;kdi0=0&amp;luki=3&amp;n=10&amp;p=baidu&amp;q=shui5_cpr&amp;rb=0&amp;rs=1&amp;seller_id=1&amp;sid=1559ccd8e1447282&amp;ssp2=1&amp;stid=0&amp;t=tpclicked3_hc&amp;tu=u1954196&amp;u=http%3A%2F%2Fwww%2Eshui5%2Ecn%2Farticle%2F7a%2F76699%242%2Ehtml&amp;urlid=0" TargetMode="External"/><Relationship Id="rId5" Type="http://schemas.openxmlformats.org/officeDocument/2006/relationships/hyperlink" Target="http://cpro.baidu.com/cpro/ui/uijs.php?c=news&amp;cf=1001&amp;ch=0&amp;di=128&amp;fv=11&amp;jk=827244e1d8cc5915&amp;k=%C4%C9%CB%B0%C9%EA%B1%A8&amp;k0=%C4%C9%CB%B0%C9%EA%B1%A8&amp;kdi0=0&amp;luki=6&amp;n=10&amp;p=baidu&amp;q=shui5_cpr&amp;rb=0&amp;rs=1&amp;seller_id=1&amp;sid=1559ccd8e1447282&amp;ssp2=1&amp;stid=0&amp;t=tpclicked3_hc&amp;tu=u1954196&amp;u=http%3A%2F%2Fwww%2Eshui5%2Ecn%2Farticle%2F7a%2F76699%242%2Ehtml&amp;urlid=0" TargetMode="External"/><Relationship Id="rId4" Type="http://schemas.openxmlformats.org/officeDocument/2006/relationships/hyperlink" Target="http://cpro.baidu.com/cpro/ui/uijs.php?c=news&amp;cf=1001&amp;ch=0&amp;di=128&amp;fv=11&amp;jk=827244e1d8cc5915&amp;k=%CB%B0%CE%F1&amp;k0=%CB%B0%CE%F1&amp;kdi0=0&amp;luki=4&amp;n=10&amp;p=baidu&amp;q=shui5_cpr&amp;rb=0&amp;rs=1&amp;seller_id=1&amp;sid=1559ccd8e1447282&amp;ssp2=1&amp;stid=0&amp;t=tpclicked3_hc&amp;tu=u1954196&amp;u=http%3A%2F%2Fwww%2Eshui5%2Ecn%2Farticle%2F7a%2F76699%242%2E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2015-02-26T07:54:00Z</dcterms:created>
  <dcterms:modified xsi:type="dcterms:W3CDTF">2015-02-26T07:54:00Z</dcterms:modified>
</cp:coreProperties>
</file>