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9"/>
        <w:gridCol w:w="1692"/>
        <w:gridCol w:w="5755"/>
      </w:tblGrid>
      <w:tr w:rsidR="000D1314" w:rsidRPr="000D1314">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b/>
                <w:bCs/>
                <w:color w:val="FF0000"/>
                <w:kern w:val="0"/>
                <w:sz w:val="18"/>
              </w:rPr>
              <w:t>2015</w:t>
            </w:r>
            <w:r w:rsidRPr="000D1314">
              <w:rPr>
                <w:rFonts w:ascii="ˎ̥" w:eastAsia="宋体" w:hAnsi="ˎ̥" w:cs="宋体"/>
                <w:b/>
                <w:bCs/>
                <w:color w:val="FF0000"/>
                <w:kern w:val="0"/>
                <w:sz w:val="18"/>
              </w:rPr>
              <w:t>年征期日历</w:t>
            </w:r>
          </w:p>
        </w:tc>
      </w:tr>
      <w:tr w:rsidR="000D1314" w:rsidRPr="000D1314">
        <w:trPr>
          <w:tblCellSpacing w:w="0" w:type="dxa"/>
          <w:jc w:val="center"/>
        </w:trPr>
        <w:tc>
          <w:tcPr>
            <w:tcW w:w="533"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月份</w:t>
            </w:r>
          </w:p>
        </w:tc>
        <w:tc>
          <w:tcPr>
            <w:tcW w:w="1015"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申报期限</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税种</w:t>
            </w:r>
          </w:p>
        </w:tc>
      </w:tr>
      <w:tr w:rsidR="000D1314" w:rsidRPr="000D1314">
        <w:trPr>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 </w:t>
            </w:r>
          </w:p>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 </w:t>
            </w:r>
          </w:p>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 </w:t>
            </w:r>
          </w:p>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 </w:t>
            </w:r>
          </w:p>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1</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1-19</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房产税、土地增值税、个人所得税、企业所得税、个人独资企业和合伙企业投资者个人所得税；核定征收印花税</w:t>
            </w:r>
          </w:p>
        </w:tc>
      </w:tr>
      <w:tr w:rsidR="000D1314" w:rsidRPr="000D13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1015"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1-30</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hint="eastAsia"/>
                <w:kern w:val="0"/>
                <w:sz w:val="18"/>
                <w:szCs w:val="18"/>
              </w:rPr>
            </w:pPr>
            <w:r w:rsidRPr="000D1314">
              <w:rPr>
                <w:rFonts w:ascii="ˎ̥" w:eastAsia="宋体" w:hAnsi="ˎ̥" w:cs="宋体"/>
                <w:kern w:val="0"/>
                <w:sz w:val="18"/>
                <w:szCs w:val="18"/>
              </w:rPr>
              <w:t>从中国境外取得所得的纳税义务人申报缴纳个人所得税</w:t>
            </w:r>
          </w:p>
          <w:p w:rsidR="000D1314" w:rsidRPr="000D1314" w:rsidRDefault="000D1314" w:rsidP="000D1314">
            <w:pPr>
              <w:widowControl/>
              <w:jc w:val="left"/>
              <w:rPr>
                <w:rFonts w:ascii="ˎ̥" w:eastAsia="宋体" w:hAnsi="ˎ̥" w:cs="宋体"/>
                <w:kern w:val="0"/>
                <w:sz w:val="18"/>
                <w:szCs w:val="18"/>
              </w:rPr>
            </w:pPr>
          </w:p>
        </w:tc>
      </w:tr>
      <w:tr w:rsidR="000D1314" w:rsidRPr="000D13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1015"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b/>
                <w:bCs/>
                <w:kern w:val="0"/>
                <w:sz w:val="18"/>
              </w:rPr>
              <w:t>1-30</w:t>
            </w:r>
            <w:r w:rsidRPr="000D1314">
              <w:rPr>
                <w:rFonts w:ascii="ˎ̥" w:eastAsia="宋体" w:hAnsi="ˎ̥" w:cs="宋体"/>
                <w:b/>
                <w:bCs/>
                <w:kern w:val="0"/>
                <w:sz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b/>
                <w:bCs/>
                <w:kern w:val="0"/>
                <w:sz w:val="18"/>
              </w:rPr>
              <w:t>申报缴纳</w:t>
            </w:r>
            <w:r w:rsidRPr="000D1314">
              <w:rPr>
                <w:rFonts w:ascii="ˎ̥" w:eastAsia="宋体" w:hAnsi="ˎ̥" w:cs="宋体"/>
                <w:b/>
                <w:bCs/>
                <w:kern w:val="0"/>
                <w:sz w:val="18"/>
              </w:rPr>
              <w:t>2014</w:t>
            </w:r>
            <w:r w:rsidRPr="000D1314">
              <w:rPr>
                <w:rFonts w:ascii="ˎ̥" w:eastAsia="宋体" w:hAnsi="ˎ̥" w:cs="宋体"/>
                <w:b/>
                <w:bCs/>
                <w:kern w:val="0"/>
                <w:sz w:val="18"/>
              </w:rPr>
              <w:t>年四季度城镇土地使用税，补缴</w:t>
            </w:r>
            <w:r w:rsidRPr="000D1314">
              <w:rPr>
                <w:rFonts w:ascii="ˎ̥" w:eastAsia="宋体" w:hAnsi="ˎ̥" w:cs="宋体"/>
                <w:b/>
                <w:bCs/>
                <w:kern w:val="0"/>
                <w:sz w:val="18"/>
              </w:rPr>
              <w:t>2014</w:t>
            </w:r>
            <w:r w:rsidRPr="000D1314">
              <w:rPr>
                <w:rFonts w:ascii="ˎ̥" w:eastAsia="宋体" w:hAnsi="ˎ̥" w:cs="宋体"/>
                <w:b/>
                <w:bCs/>
                <w:kern w:val="0"/>
                <w:sz w:val="18"/>
              </w:rPr>
              <w:t>年三季度城镇土地使用税差额</w:t>
            </w:r>
          </w:p>
        </w:tc>
      </w:tr>
      <w:tr w:rsidR="000D1314" w:rsidRPr="000D1314">
        <w:trPr>
          <w:trHeight w:val="855"/>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2</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1-16</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84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3</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1-16</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3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blCellSpacing w:w="0" w:type="dxa"/>
          <w:jc w:val="center"/>
        </w:trPr>
        <w:tc>
          <w:tcPr>
            <w:tcW w:w="154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w:t>
            </w:r>
            <w:r w:rsidRPr="000D1314">
              <w:rPr>
                <w:rFonts w:ascii="ˎ̥" w:eastAsia="宋体" w:hAnsi="ˎ̥" w:cs="宋体"/>
                <w:kern w:val="0"/>
                <w:sz w:val="18"/>
                <w:szCs w:val="18"/>
              </w:rPr>
              <w:t>月</w:t>
            </w:r>
            <w:r w:rsidRPr="000D1314">
              <w:rPr>
                <w:rFonts w:ascii="ˎ̥" w:eastAsia="宋体" w:hAnsi="ˎ̥" w:cs="宋体"/>
                <w:kern w:val="0"/>
                <w:sz w:val="18"/>
                <w:szCs w:val="18"/>
              </w:rPr>
              <w:t>1</w:t>
            </w:r>
            <w:r w:rsidRPr="000D1314">
              <w:rPr>
                <w:rFonts w:ascii="ˎ̥" w:eastAsia="宋体" w:hAnsi="ˎ̥" w:cs="宋体"/>
                <w:kern w:val="0"/>
                <w:sz w:val="18"/>
                <w:szCs w:val="18"/>
              </w:rPr>
              <w:t>日到</w:t>
            </w:r>
            <w:r w:rsidRPr="000D1314">
              <w:rPr>
                <w:rFonts w:ascii="ˎ̥" w:eastAsia="宋体" w:hAnsi="ˎ̥" w:cs="宋体"/>
                <w:kern w:val="0"/>
                <w:sz w:val="18"/>
                <w:szCs w:val="18"/>
              </w:rPr>
              <w:t>3</w:t>
            </w:r>
            <w:r w:rsidRPr="000D1314">
              <w:rPr>
                <w:rFonts w:ascii="ˎ̥" w:eastAsia="宋体" w:hAnsi="ˎ̥" w:cs="宋体"/>
                <w:kern w:val="0"/>
                <w:sz w:val="18"/>
                <w:szCs w:val="18"/>
              </w:rPr>
              <w:t>月</w:t>
            </w:r>
            <w:r w:rsidRPr="000D1314">
              <w:rPr>
                <w:rFonts w:ascii="ˎ̥" w:eastAsia="宋体" w:hAnsi="ˎ̥" w:cs="宋体"/>
                <w:kern w:val="0"/>
                <w:sz w:val="18"/>
                <w:szCs w:val="18"/>
              </w:rPr>
              <w:t>31</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2014</w:t>
            </w:r>
            <w:r w:rsidRPr="000D1314">
              <w:rPr>
                <w:rFonts w:ascii="ˎ̥" w:eastAsia="宋体" w:hAnsi="ˎ̥" w:cs="宋体"/>
                <w:kern w:val="0"/>
                <w:sz w:val="18"/>
                <w:szCs w:val="18"/>
              </w:rPr>
              <w:t>年</w:t>
            </w:r>
            <w:r w:rsidRPr="000D1314">
              <w:rPr>
                <w:rFonts w:ascii="ˎ̥" w:eastAsia="宋体" w:hAnsi="ˎ̥" w:cs="宋体"/>
                <w:kern w:val="0"/>
                <w:sz w:val="18"/>
                <w:szCs w:val="18"/>
              </w:rPr>
              <w:t>“</w:t>
            </w:r>
            <w:r w:rsidRPr="000D1314">
              <w:rPr>
                <w:rFonts w:ascii="ˎ̥" w:eastAsia="宋体" w:hAnsi="ˎ̥" w:cs="宋体"/>
                <w:kern w:val="0"/>
                <w:sz w:val="18"/>
                <w:szCs w:val="18"/>
              </w:rPr>
              <w:t>年所得</w:t>
            </w:r>
            <w:r w:rsidRPr="000D1314">
              <w:rPr>
                <w:rFonts w:ascii="ˎ̥" w:eastAsia="宋体" w:hAnsi="ˎ̥" w:cs="宋体"/>
                <w:kern w:val="0"/>
                <w:sz w:val="18"/>
                <w:szCs w:val="18"/>
              </w:rPr>
              <w:t>12</w:t>
            </w:r>
            <w:r w:rsidRPr="000D1314">
              <w:rPr>
                <w:rFonts w:ascii="ˎ̥" w:eastAsia="宋体" w:hAnsi="ˎ̥" w:cs="宋体"/>
                <w:kern w:val="0"/>
                <w:sz w:val="18"/>
                <w:szCs w:val="18"/>
              </w:rPr>
              <w:t>万元以上</w:t>
            </w:r>
            <w:r w:rsidRPr="000D1314">
              <w:rPr>
                <w:rFonts w:ascii="ˎ̥" w:eastAsia="宋体" w:hAnsi="ˎ̥" w:cs="宋体"/>
                <w:kern w:val="0"/>
                <w:sz w:val="18"/>
                <w:szCs w:val="18"/>
              </w:rPr>
              <w:t>”</w:t>
            </w:r>
            <w:r w:rsidRPr="000D1314">
              <w:rPr>
                <w:rFonts w:ascii="ˎ̥" w:eastAsia="宋体" w:hAnsi="ˎ̥" w:cs="宋体"/>
                <w:kern w:val="0"/>
                <w:sz w:val="18"/>
                <w:szCs w:val="18"/>
              </w:rPr>
              <w:t>纳税人自行纳税申报</w:t>
            </w:r>
          </w:p>
        </w:tc>
      </w:tr>
      <w:tr w:rsidR="000D1314" w:rsidRPr="000D1314">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查账征收个人独资企业和合伙企业投资者或查账征收个体工商户个人所得税年度汇算清缴；采用核定征收方式，收入发生变化的个人独资企业和合伙企业投资者个人所得税年度汇算清缴</w:t>
            </w:r>
          </w:p>
        </w:tc>
      </w:tr>
      <w:tr w:rsidR="000D1314" w:rsidRPr="000D1314">
        <w:trPr>
          <w:trHeight w:val="159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4</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1-20</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房产税、城镇土地使用税、土地增值税、个人所得税、企业所得税、个人独资企业和合伙企业投资者个人所得税；核定征收印花税；工会经费</w:t>
            </w:r>
            <w:r w:rsidRPr="000D1314">
              <w:rPr>
                <w:rFonts w:ascii="ˎ̥" w:eastAsia="宋体" w:hAnsi="ˎ̥" w:cs="宋体"/>
                <w:kern w:val="0"/>
                <w:sz w:val="18"/>
                <w:szCs w:val="18"/>
              </w:rPr>
              <w:t>(</w:t>
            </w:r>
            <w:r w:rsidRPr="000D1314">
              <w:rPr>
                <w:rFonts w:ascii="ˎ̥" w:eastAsia="宋体" w:hAnsi="ˎ̥" w:cs="宋体"/>
                <w:kern w:val="0"/>
                <w:sz w:val="18"/>
                <w:szCs w:val="18"/>
              </w:rPr>
              <w:t>建会</w:t>
            </w:r>
            <w:proofErr w:type="gramStart"/>
            <w:r w:rsidRPr="000D1314">
              <w:rPr>
                <w:rFonts w:ascii="ˎ̥" w:eastAsia="宋体" w:hAnsi="ˎ̥" w:cs="宋体"/>
                <w:kern w:val="0"/>
                <w:sz w:val="18"/>
                <w:szCs w:val="18"/>
              </w:rPr>
              <w:t>筹备金</w:t>
            </w:r>
            <w:proofErr w:type="gramEnd"/>
            <w:r w:rsidRPr="000D1314">
              <w:rPr>
                <w:rFonts w:ascii="ˎ̥" w:eastAsia="宋体" w:hAnsi="ˎ̥" w:cs="宋体"/>
                <w:kern w:val="0"/>
                <w:sz w:val="18"/>
                <w:szCs w:val="18"/>
              </w:rPr>
              <w:t>)</w:t>
            </w:r>
          </w:p>
        </w:tc>
      </w:tr>
      <w:tr w:rsidR="000D1314" w:rsidRPr="000D1314">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84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5</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1-20</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blCellSpacing w:w="0" w:type="dxa"/>
          <w:jc w:val="center"/>
        </w:trPr>
        <w:tc>
          <w:tcPr>
            <w:tcW w:w="1548" w:type="pct"/>
            <w:gridSpan w:val="2"/>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w:t>
            </w:r>
            <w:r w:rsidRPr="000D1314">
              <w:rPr>
                <w:rFonts w:ascii="ˎ̥" w:eastAsia="宋体" w:hAnsi="ˎ̥" w:cs="宋体"/>
                <w:kern w:val="0"/>
                <w:sz w:val="18"/>
                <w:szCs w:val="18"/>
              </w:rPr>
              <w:t>月</w:t>
            </w:r>
            <w:r w:rsidRPr="000D1314">
              <w:rPr>
                <w:rFonts w:ascii="ˎ̥" w:eastAsia="宋体" w:hAnsi="ˎ̥" w:cs="宋体"/>
                <w:kern w:val="0"/>
                <w:sz w:val="18"/>
                <w:szCs w:val="18"/>
              </w:rPr>
              <w:t>1</w:t>
            </w:r>
            <w:r w:rsidRPr="000D1314">
              <w:rPr>
                <w:rFonts w:ascii="ˎ̥" w:eastAsia="宋体" w:hAnsi="ˎ̥" w:cs="宋体"/>
                <w:kern w:val="0"/>
                <w:sz w:val="18"/>
                <w:szCs w:val="18"/>
              </w:rPr>
              <w:t>日到</w:t>
            </w:r>
            <w:r w:rsidRPr="000D1314">
              <w:rPr>
                <w:rFonts w:ascii="ˎ̥" w:eastAsia="宋体" w:hAnsi="ˎ̥" w:cs="宋体"/>
                <w:kern w:val="0"/>
                <w:sz w:val="18"/>
                <w:szCs w:val="18"/>
              </w:rPr>
              <w:t>6</w:t>
            </w:r>
            <w:r w:rsidRPr="000D1314">
              <w:rPr>
                <w:rFonts w:ascii="ˎ̥" w:eastAsia="宋体" w:hAnsi="ˎ̥" w:cs="宋体"/>
                <w:kern w:val="0"/>
                <w:sz w:val="18"/>
                <w:szCs w:val="18"/>
              </w:rPr>
              <w:t>月</w:t>
            </w:r>
            <w:r w:rsidRPr="000D1314">
              <w:rPr>
                <w:rFonts w:ascii="ˎ̥" w:eastAsia="宋体" w:hAnsi="ˎ̥" w:cs="宋体"/>
                <w:kern w:val="0"/>
                <w:sz w:val="18"/>
                <w:szCs w:val="18"/>
              </w:rPr>
              <w:t>3</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2014</w:t>
            </w:r>
            <w:r w:rsidRPr="000D1314">
              <w:rPr>
                <w:rFonts w:ascii="ˎ̥" w:eastAsia="宋体" w:hAnsi="ˎ̥" w:cs="宋体"/>
                <w:kern w:val="0"/>
                <w:sz w:val="18"/>
                <w:szCs w:val="18"/>
              </w:rPr>
              <w:t>年度企业所得税汇算清缴</w:t>
            </w:r>
          </w:p>
        </w:tc>
      </w:tr>
      <w:tr w:rsidR="000D1314" w:rsidRPr="000D1314">
        <w:trPr>
          <w:trHeight w:val="81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6</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1-15</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123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7</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1-15</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房产税、城镇土地使用税、土地增值税、个人所得税、企业所得税、个人独资企业和合伙企业投资者个人所得税；核定征收印花税</w:t>
            </w:r>
          </w:p>
        </w:tc>
      </w:tr>
      <w:tr w:rsidR="000D1314" w:rsidRPr="000D1314">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93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lastRenderedPageBreak/>
              <w:t>8</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1-17</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90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9</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1-15</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150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10</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1-26</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房产税、城镇土地使用税、土地增值税、个人所得税、企业所得税、个人独资企业和合伙企业投资者个人所得税；核定征收印花税；工会经费</w:t>
            </w:r>
            <w:r w:rsidRPr="000D1314">
              <w:rPr>
                <w:rFonts w:ascii="ˎ̥" w:eastAsia="宋体" w:hAnsi="ˎ̥" w:cs="宋体"/>
                <w:kern w:val="0"/>
                <w:sz w:val="18"/>
                <w:szCs w:val="18"/>
              </w:rPr>
              <w:t>(</w:t>
            </w:r>
            <w:r w:rsidRPr="000D1314">
              <w:rPr>
                <w:rFonts w:ascii="ˎ̥" w:eastAsia="宋体" w:hAnsi="ˎ̥" w:cs="宋体"/>
                <w:kern w:val="0"/>
                <w:sz w:val="18"/>
                <w:szCs w:val="18"/>
              </w:rPr>
              <w:t>建会</w:t>
            </w:r>
            <w:proofErr w:type="gramStart"/>
            <w:r w:rsidRPr="000D1314">
              <w:rPr>
                <w:rFonts w:ascii="ˎ̥" w:eastAsia="宋体" w:hAnsi="ˎ̥" w:cs="宋体"/>
                <w:kern w:val="0"/>
                <w:sz w:val="18"/>
                <w:szCs w:val="18"/>
              </w:rPr>
              <w:t>筹备金</w:t>
            </w:r>
            <w:proofErr w:type="gramEnd"/>
            <w:r w:rsidRPr="000D1314">
              <w:rPr>
                <w:rFonts w:ascii="ˎ̥" w:eastAsia="宋体" w:hAnsi="ˎ̥" w:cs="宋体"/>
                <w:kern w:val="0"/>
                <w:sz w:val="18"/>
                <w:szCs w:val="18"/>
              </w:rPr>
              <w:t>)</w:t>
            </w:r>
          </w:p>
        </w:tc>
      </w:tr>
      <w:tr w:rsidR="000D1314" w:rsidRPr="000D1314">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945"/>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1-16</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960"/>
          <w:tblCellSpacing w:w="0" w:type="dxa"/>
          <w:jc w:val="center"/>
        </w:trPr>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12</w:t>
            </w:r>
            <w:r w:rsidRPr="000D1314">
              <w:rPr>
                <w:rFonts w:ascii="ˎ̥" w:eastAsia="宋体" w:hAnsi="ˎ̥" w:cs="宋体"/>
                <w:kern w:val="0"/>
                <w:sz w:val="18"/>
                <w:szCs w:val="18"/>
              </w:rPr>
              <w:t>月</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center"/>
              <w:rPr>
                <w:rFonts w:ascii="ˎ̥" w:eastAsia="宋体" w:hAnsi="ˎ̥" w:cs="宋体"/>
                <w:kern w:val="0"/>
                <w:sz w:val="18"/>
                <w:szCs w:val="18"/>
              </w:rPr>
            </w:pPr>
            <w:r w:rsidRPr="000D1314">
              <w:rPr>
                <w:rFonts w:ascii="ˎ̥" w:eastAsia="宋体" w:hAnsi="ˎ̥" w:cs="宋体"/>
                <w:kern w:val="0"/>
                <w:sz w:val="18"/>
                <w:szCs w:val="18"/>
              </w:rPr>
              <w:t>1-15</w:t>
            </w:r>
            <w:r w:rsidRPr="000D1314">
              <w:rPr>
                <w:rFonts w:ascii="ˎ̥" w:eastAsia="宋体" w:hAnsi="ˎ̥" w:cs="宋体"/>
                <w:kern w:val="0"/>
                <w:sz w:val="18"/>
                <w:szCs w:val="18"/>
              </w:rPr>
              <w:t>日</w:t>
            </w: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申报缴纳营业税、城市维护建设税、教育费附加、地方教育附加、文化事业建设费、地方水利建设基金、土地增值税、个人所得税、企业所得税和核定征收印花税</w:t>
            </w:r>
          </w:p>
        </w:tc>
      </w:tr>
      <w:tr w:rsidR="000D1314" w:rsidRPr="000D1314">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p>
        </w:tc>
        <w:tc>
          <w:tcPr>
            <w:tcW w:w="3452" w:type="pct"/>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涉及地税应纳税</w:t>
            </w:r>
            <w:r w:rsidRPr="000D1314">
              <w:rPr>
                <w:rFonts w:ascii="ˎ̥" w:eastAsia="宋体" w:hAnsi="ˎ̥" w:cs="宋体"/>
                <w:kern w:val="0"/>
                <w:sz w:val="18"/>
                <w:szCs w:val="18"/>
              </w:rPr>
              <w:t>(</w:t>
            </w:r>
            <w:r w:rsidRPr="000D1314">
              <w:rPr>
                <w:rFonts w:ascii="ˎ̥" w:eastAsia="宋体" w:hAnsi="ˎ̥" w:cs="宋体"/>
                <w:kern w:val="0"/>
                <w:sz w:val="18"/>
                <w:szCs w:val="18"/>
              </w:rPr>
              <w:t>费</w:t>
            </w:r>
            <w:r w:rsidRPr="000D1314">
              <w:rPr>
                <w:rFonts w:ascii="ˎ̥" w:eastAsia="宋体" w:hAnsi="ˎ̥" w:cs="宋体"/>
                <w:kern w:val="0"/>
                <w:sz w:val="18"/>
                <w:szCs w:val="18"/>
              </w:rPr>
              <w:t>)</w:t>
            </w:r>
            <w:proofErr w:type="gramStart"/>
            <w:r w:rsidRPr="000D1314">
              <w:rPr>
                <w:rFonts w:ascii="ˎ̥" w:eastAsia="宋体" w:hAnsi="ˎ̥" w:cs="宋体"/>
                <w:kern w:val="0"/>
                <w:sz w:val="18"/>
                <w:szCs w:val="18"/>
              </w:rPr>
              <w:t>款零申报</w:t>
            </w:r>
            <w:proofErr w:type="gramEnd"/>
            <w:r w:rsidRPr="000D1314">
              <w:rPr>
                <w:rFonts w:ascii="ˎ̥" w:eastAsia="宋体" w:hAnsi="ˎ̥" w:cs="宋体"/>
                <w:kern w:val="0"/>
                <w:sz w:val="18"/>
                <w:szCs w:val="18"/>
              </w:rPr>
              <w:t>和减免税申报</w:t>
            </w:r>
          </w:p>
        </w:tc>
      </w:tr>
      <w:tr w:rsidR="000D1314" w:rsidRPr="000D1314">
        <w:trPr>
          <w:trHeight w:val="945"/>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备注：</w:t>
            </w:r>
          </w:p>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1.</w:t>
            </w:r>
            <w:r w:rsidRPr="000D1314">
              <w:rPr>
                <w:rFonts w:ascii="ˎ̥" w:eastAsia="宋体" w:hAnsi="ˎ̥" w:cs="宋体"/>
                <w:kern w:val="0"/>
                <w:sz w:val="18"/>
                <w:szCs w:val="18"/>
              </w:rPr>
              <w:t>纳税人在地方税务局申报缴纳企业所得税均实行季度预缴</w:t>
            </w:r>
            <w:r w:rsidRPr="000D1314">
              <w:rPr>
                <w:rFonts w:ascii="ˎ̥" w:eastAsia="宋体" w:hAnsi="ˎ̥" w:cs="宋体"/>
                <w:kern w:val="0"/>
                <w:sz w:val="18"/>
                <w:szCs w:val="18"/>
              </w:rPr>
              <w:t>(</w:t>
            </w:r>
            <w:r w:rsidRPr="000D1314">
              <w:rPr>
                <w:rFonts w:ascii="ˎ̥" w:eastAsia="宋体" w:hAnsi="ˎ̥" w:cs="宋体"/>
                <w:kern w:val="0"/>
                <w:sz w:val="18"/>
                <w:szCs w:val="18"/>
              </w:rPr>
              <w:t>征期为每年</w:t>
            </w:r>
            <w:r w:rsidRPr="000D1314">
              <w:rPr>
                <w:rFonts w:ascii="ˎ̥" w:eastAsia="宋体" w:hAnsi="ˎ̥" w:cs="宋体"/>
                <w:kern w:val="0"/>
                <w:sz w:val="18"/>
                <w:szCs w:val="18"/>
              </w:rPr>
              <w:t>1</w:t>
            </w:r>
            <w:r w:rsidRPr="000D1314">
              <w:rPr>
                <w:rFonts w:ascii="ˎ̥" w:eastAsia="宋体" w:hAnsi="ˎ̥" w:cs="宋体"/>
                <w:kern w:val="0"/>
                <w:sz w:val="18"/>
                <w:szCs w:val="18"/>
              </w:rPr>
              <w:t>、</w:t>
            </w:r>
            <w:r w:rsidRPr="000D1314">
              <w:rPr>
                <w:rFonts w:ascii="ˎ̥" w:eastAsia="宋体" w:hAnsi="ˎ̥" w:cs="宋体"/>
                <w:kern w:val="0"/>
                <w:sz w:val="18"/>
                <w:szCs w:val="18"/>
              </w:rPr>
              <w:t>4</w:t>
            </w:r>
            <w:r w:rsidRPr="000D1314">
              <w:rPr>
                <w:rFonts w:ascii="ˎ̥" w:eastAsia="宋体" w:hAnsi="ˎ̥" w:cs="宋体"/>
                <w:kern w:val="0"/>
                <w:sz w:val="18"/>
                <w:szCs w:val="18"/>
              </w:rPr>
              <w:t>、</w:t>
            </w:r>
            <w:r w:rsidRPr="000D1314">
              <w:rPr>
                <w:rFonts w:ascii="ˎ̥" w:eastAsia="宋体" w:hAnsi="ˎ̥" w:cs="宋体"/>
                <w:kern w:val="0"/>
                <w:sz w:val="18"/>
                <w:szCs w:val="18"/>
              </w:rPr>
              <w:t>7</w:t>
            </w:r>
            <w:r w:rsidRPr="000D1314">
              <w:rPr>
                <w:rFonts w:ascii="ˎ̥" w:eastAsia="宋体" w:hAnsi="ˎ̥" w:cs="宋体"/>
                <w:kern w:val="0"/>
                <w:sz w:val="18"/>
                <w:szCs w:val="18"/>
              </w:rPr>
              <w:t>、</w:t>
            </w:r>
            <w:r w:rsidRPr="000D1314">
              <w:rPr>
                <w:rFonts w:ascii="ˎ̥" w:eastAsia="宋体" w:hAnsi="ˎ̥" w:cs="宋体"/>
                <w:kern w:val="0"/>
                <w:sz w:val="18"/>
                <w:szCs w:val="18"/>
              </w:rPr>
              <w:t>10</w:t>
            </w:r>
            <w:r w:rsidRPr="000D1314">
              <w:rPr>
                <w:rFonts w:ascii="ˎ̥" w:eastAsia="宋体" w:hAnsi="ˎ̥" w:cs="宋体"/>
                <w:kern w:val="0"/>
                <w:sz w:val="18"/>
                <w:szCs w:val="18"/>
              </w:rPr>
              <w:t>月</w:t>
            </w:r>
            <w:r w:rsidRPr="000D1314">
              <w:rPr>
                <w:rFonts w:ascii="ˎ̥" w:eastAsia="宋体" w:hAnsi="ˎ̥" w:cs="宋体"/>
                <w:kern w:val="0"/>
                <w:sz w:val="18"/>
                <w:szCs w:val="18"/>
              </w:rPr>
              <w:t>)</w:t>
            </w:r>
            <w:r w:rsidRPr="000D1314">
              <w:rPr>
                <w:rFonts w:ascii="ˎ̥" w:eastAsia="宋体" w:hAnsi="ˎ̥" w:cs="宋体"/>
                <w:kern w:val="0"/>
                <w:sz w:val="18"/>
                <w:szCs w:val="18"/>
              </w:rPr>
              <w:t>，年度汇算清缴。</w:t>
            </w:r>
          </w:p>
        </w:tc>
      </w:tr>
      <w:tr w:rsidR="000D1314" w:rsidRPr="000D1314">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2.</w:t>
            </w:r>
            <w:r w:rsidRPr="000D1314">
              <w:rPr>
                <w:rFonts w:ascii="ˎ̥" w:eastAsia="宋体" w:hAnsi="ˎ̥" w:cs="宋体"/>
                <w:kern w:val="0"/>
                <w:sz w:val="18"/>
                <w:szCs w:val="18"/>
              </w:rPr>
              <w:t>此表内所述</w:t>
            </w:r>
            <w:r w:rsidRPr="000D1314">
              <w:rPr>
                <w:rFonts w:ascii="ˎ̥" w:eastAsia="宋体" w:hAnsi="ˎ̥" w:cs="宋体"/>
                <w:kern w:val="0"/>
                <w:sz w:val="18"/>
                <w:szCs w:val="18"/>
              </w:rPr>
              <w:t>“</w:t>
            </w:r>
            <w:r w:rsidRPr="000D1314">
              <w:rPr>
                <w:rFonts w:ascii="ˎ̥" w:eastAsia="宋体" w:hAnsi="ˎ̥" w:cs="宋体"/>
                <w:kern w:val="0"/>
                <w:sz w:val="18"/>
                <w:szCs w:val="18"/>
              </w:rPr>
              <w:t>申报缴纳</w:t>
            </w:r>
            <w:r w:rsidRPr="000D1314">
              <w:rPr>
                <w:rFonts w:ascii="ˎ̥" w:eastAsia="宋体" w:hAnsi="ˎ̥" w:cs="宋体"/>
                <w:kern w:val="0"/>
                <w:sz w:val="18"/>
                <w:szCs w:val="18"/>
              </w:rPr>
              <w:t>……</w:t>
            </w:r>
            <w:r w:rsidRPr="000D1314">
              <w:rPr>
                <w:rFonts w:ascii="ˎ̥" w:eastAsia="宋体" w:hAnsi="ˎ̥" w:cs="宋体"/>
                <w:kern w:val="0"/>
                <w:sz w:val="18"/>
                <w:szCs w:val="18"/>
              </w:rPr>
              <w:t>个人所得税</w:t>
            </w:r>
            <w:r w:rsidRPr="000D1314">
              <w:rPr>
                <w:rFonts w:ascii="ˎ̥" w:eastAsia="宋体" w:hAnsi="ˎ̥" w:cs="宋体"/>
                <w:kern w:val="0"/>
                <w:sz w:val="18"/>
                <w:szCs w:val="18"/>
              </w:rPr>
              <w:t>”</w:t>
            </w:r>
            <w:r w:rsidRPr="000D1314">
              <w:rPr>
                <w:rFonts w:ascii="ˎ̥" w:eastAsia="宋体" w:hAnsi="ˎ̥" w:cs="宋体"/>
                <w:kern w:val="0"/>
                <w:sz w:val="18"/>
                <w:szCs w:val="18"/>
              </w:rPr>
              <w:t>，也包含了扣缴义务人代扣代缴个人所得税。</w:t>
            </w:r>
          </w:p>
        </w:tc>
      </w:tr>
      <w:tr w:rsidR="000D1314" w:rsidRPr="000D1314">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3.</w:t>
            </w:r>
            <w:r w:rsidRPr="000D1314">
              <w:rPr>
                <w:rFonts w:ascii="ˎ̥" w:eastAsia="宋体" w:hAnsi="ˎ̥" w:cs="宋体"/>
                <w:kern w:val="0"/>
                <w:sz w:val="18"/>
                <w:szCs w:val="18"/>
              </w:rPr>
              <w:t>此表未包括契税、耕地占用税、烟叶税、按次缴纳土地增值税的申报期和入库期。</w:t>
            </w:r>
          </w:p>
        </w:tc>
      </w:tr>
      <w:tr w:rsidR="000D1314" w:rsidRPr="000D1314">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4.</w:t>
            </w:r>
            <w:r w:rsidRPr="000D1314">
              <w:rPr>
                <w:rFonts w:ascii="ˎ̥" w:eastAsia="宋体" w:hAnsi="ˎ̥" w:cs="宋体"/>
                <w:kern w:val="0"/>
                <w:sz w:val="18"/>
                <w:szCs w:val="18"/>
              </w:rPr>
              <w:t>此表未包括保险机构代收代缴机动车车船税的申报期和入库期。由保险机构代收代缴机动车车船税的，车船税的纳税期限为纳税人购买机动车</w:t>
            </w:r>
            <w:proofErr w:type="gramStart"/>
            <w:r w:rsidRPr="000D1314">
              <w:rPr>
                <w:rFonts w:ascii="ˎ̥" w:eastAsia="宋体" w:hAnsi="ˎ̥" w:cs="宋体"/>
                <w:kern w:val="0"/>
                <w:sz w:val="18"/>
                <w:szCs w:val="18"/>
              </w:rPr>
              <w:t>交强险</w:t>
            </w:r>
            <w:proofErr w:type="gramEnd"/>
            <w:r w:rsidRPr="000D1314">
              <w:rPr>
                <w:rFonts w:ascii="ˎ̥" w:eastAsia="宋体" w:hAnsi="ˎ̥" w:cs="宋体"/>
                <w:kern w:val="0"/>
                <w:sz w:val="18"/>
                <w:szCs w:val="18"/>
              </w:rPr>
              <w:t>的当日。纳税人自行申报缴纳的，车船税的纳税期限为每年的公历</w:t>
            </w:r>
            <w:r w:rsidRPr="000D1314">
              <w:rPr>
                <w:rFonts w:ascii="ˎ̥" w:eastAsia="宋体" w:hAnsi="ˎ̥" w:cs="宋体"/>
                <w:kern w:val="0"/>
                <w:sz w:val="18"/>
                <w:szCs w:val="18"/>
              </w:rPr>
              <w:t>1</w:t>
            </w:r>
            <w:r w:rsidRPr="000D1314">
              <w:rPr>
                <w:rFonts w:ascii="ˎ̥" w:eastAsia="宋体" w:hAnsi="ˎ̥" w:cs="宋体"/>
                <w:kern w:val="0"/>
                <w:sz w:val="18"/>
                <w:szCs w:val="18"/>
              </w:rPr>
              <w:t>月</w:t>
            </w:r>
            <w:r w:rsidRPr="000D1314">
              <w:rPr>
                <w:rFonts w:ascii="ˎ̥" w:eastAsia="宋体" w:hAnsi="ˎ̥" w:cs="宋体"/>
                <w:kern w:val="0"/>
                <w:sz w:val="18"/>
                <w:szCs w:val="18"/>
              </w:rPr>
              <w:t>1</w:t>
            </w:r>
            <w:r w:rsidRPr="000D1314">
              <w:rPr>
                <w:rFonts w:ascii="ˎ̥" w:eastAsia="宋体" w:hAnsi="ˎ̥" w:cs="宋体"/>
                <w:kern w:val="0"/>
                <w:sz w:val="18"/>
                <w:szCs w:val="18"/>
              </w:rPr>
              <w:t>日至</w:t>
            </w:r>
            <w:r w:rsidRPr="000D1314">
              <w:rPr>
                <w:rFonts w:ascii="ˎ̥" w:eastAsia="宋体" w:hAnsi="ˎ̥" w:cs="宋体"/>
                <w:kern w:val="0"/>
                <w:sz w:val="18"/>
                <w:szCs w:val="18"/>
              </w:rPr>
              <w:t>12</w:t>
            </w:r>
            <w:r w:rsidRPr="000D1314">
              <w:rPr>
                <w:rFonts w:ascii="ˎ̥" w:eastAsia="宋体" w:hAnsi="ˎ̥" w:cs="宋体"/>
                <w:kern w:val="0"/>
                <w:sz w:val="18"/>
                <w:szCs w:val="18"/>
              </w:rPr>
              <w:t>月</w:t>
            </w:r>
            <w:r w:rsidRPr="000D1314">
              <w:rPr>
                <w:rFonts w:ascii="ˎ̥" w:eastAsia="宋体" w:hAnsi="ˎ̥" w:cs="宋体"/>
                <w:kern w:val="0"/>
                <w:sz w:val="18"/>
                <w:szCs w:val="18"/>
              </w:rPr>
              <w:t>31</w:t>
            </w:r>
            <w:r w:rsidRPr="000D1314">
              <w:rPr>
                <w:rFonts w:ascii="ˎ̥" w:eastAsia="宋体" w:hAnsi="ˎ̥" w:cs="宋体"/>
                <w:kern w:val="0"/>
                <w:sz w:val="18"/>
                <w:szCs w:val="18"/>
              </w:rPr>
              <w:t>日。</w:t>
            </w:r>
          </w:p>
        </w:tc>
      </w:tr>
      <w:tr w:rsidR="000D1314" w:rsidRPr="000D1314">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5.</w:t>
            </w:r>
            <w:r w:rsidRPr="000D1314">
              <w:rPr>
                <w:rFonts w:ascii="ˎ̥" w:eastAsia="宋体" w:hAnsi="ˎ̥" w:cs="宋体"/>
                <w:kern w:val="0"/>
                <w:sz w:val="18"/>
                <w:szCs w:val="18"/>
              </w:rPr>
              <w:t>代收残疾人就业保障金的集中征收期，为</w:t>
            </w:r>
            <w:r w:rsidRPr="000D1314">
              <w:rPr>
                <w:rFonts w:ascii="ˎ̥" w:eastAsia="宋体" w:hAnsi="ˎ̥" w:cs="宋体"/>
                <w:kern w:val="0"/>
                <w:sz w:val="18"/>
                <w:szCs w:val="18"/>
              </w:rPr>
              <w:t>7</w:t>
            </w:r>
            <w:r w:rsidRPr="000D1314">
              <w:rPr>
                <w:rFonts w:ascii="ˎ̥" w:eastAsia="宋体" w:hAnsi="ˎ̥" w:cs="宋体"/>
                <w:kern w:val="0"/>
                <w:sz w:val="18"/>
                <w:szCs w:val="18"/>
              </w:rPr>
              <w:t>月</w:t>
            </w:r>
            <w:r w:rsidRPr="000D1314">
              <w:rPr>
                <w:rFonts w:ascii="ˎ̥" w:eastAsia="宋体" w:hAnsi="ˎ̥" w:cs="宋体"/>
                <w:kern w:val="0"/>
                <w:sz w:val="18"/>
                <w:szCs w:val="18"/>
              </w:rPr>
              <w:t>1</w:t>
            </w:r>
            <w:r w:rsidRPr="000D1314">
              <w:rPr>
                <w:rFonts w:ascii="ˎ̥" w:eastAsia="宋体" w:hAnsi="ˎ̥" w:cs="宋体"/>
                <w:kern w:val="0"/>
                <w:sz w:val="18"/>
                <w:szCs w:val="18"/>
              </w:rPr>
              <w:t>日至</w:t>
            </w:r>
            <w:r w:rsidRPr="000D1314">
              <w:rPr>
                <w:rFonts w:ascii="ˎ̥" w:eastAsia="宋体" w:hAnsi="ˎ̥" w:cs="宋体"/>
                <w:kern w:val="0"/>
                <w:sz w:val="18"/>
                <w:szCs w:val="18"/>
              </w:rPr>
              <w:t>9</w:t>
            </w:r>
            <w:r w:rsidRPr="000D1314">
              <w:rPr>
                <w:rFonts w:ascii="ˎ̥" w:eastAsia="宋体" w:hAnsi="ˎ̥" w:cs="宋体"/>
                <w:kern w:val="0"/>
                <w:sz w:val="18"/>
                <w:szCs w:val="18"/>
              </w:rPr>
              <w:t>月</w:t>
            </w:r>
            <w:r w:rsidRPr="000D1314">
              <w:rPr>
                <w:rFonts w:ascii="ˎ̥" w:eastAsia="宋体" w:hAnsi="ˎ̥" w:cs="宋体"/>
                <w:kern w:val="0"/>
                <w:sz w:val="18"/>
                <w:szCs w:val="18"/>
              </w:rPr>
              <w:t>30</w:t>
            </w:r>
            <w:r w:rsidRPr="000D1314">
              <w:rPr>
                <w:rFonts w:ascii="ˎ̥" w:eastAsia="宋体" w:hAnsi="ˎ̥" w:cs="宋体"/>
                <w:kern w:val="0"/>
                <w:sz w:val="18"/>
                <w:szCs w:val="18"/>
              </w:rPr>
              <w:t>。</w:t>
            </w:r>
          </w:p>
        </w:tc>
      </w:tr>
      <w:tr w:rsidR="000D1314" w:rsidRPr="000D1314">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0D1314" w:rsidRPr="000D1314" w:rsidRDefault="000D1314" w:rsidP="000D1314">
            <w:pPr>
              <w:widowControl/>
              <w:jc w:val="left"/>
              <w:rPr>
                <w:rFonts w:ascii="ˎ̥" w:eastAsia="宋体" w:hAnsi="ˎ̥" w:cs="宋体"/>
                <w:kern w:val="0"/>
                <w:sz w:val="18"/>
                <w:szCs w:val="18"/>
              </w:rPr>
            </w:pPr>
            <w:r w:rsidRPr="000D1314">
              <w:rPr>
                <w:rFonts w:ascii="ˎ̥" w:eastAsia="宋体" w:hAnsi="ˎ̥" w:cs="宋体"/>
                <w:kern w:val="0"/>
                <w:sz w:val="18"/>
                <w:szCs w:val="18"/>
              </w:rPr>
              <w:t>6.</w:t>
            </w:r>
            <w:r w:rsidRPr="000D1314">
              <w:rPr>
                <w:rFonts w:ascii="ˎ̥" w:eastAsia="宋体" w:hAnsi="ˎ̥" w:cs="宋体"/>
                <w:kern w:val="0"/>
                <w:sz w:val="18"/>
                <w:szCs w:val="18"/>
              </w:rPr>
              <w:t>如</w:t>
            </w:r>
            <w:proofErr w:type="gramStart"/>
            <w:r w:rsidRPr="000D1314">
              <w:rPr>
                <w:rFonts w:ascii="ˎ̥" w:eastAsia="宋体" w:hAnsi="ˎ̥" w:cs="宋体"/>
                <w:kern w:val="0"/>
                <w:sz w:val="18"/>
                <w:szCs w:val="18"/>
              </w:rPr>
              <w:t>遇临时</w:t>
            </w:r>
            <w:proofErr w:type="gramEnd"/>
            <w:r w:rsidRPr="000D1314">
              <w:rPr>
                <w:rFonts w:ascii="ˎ̥" w:eastAsia="宋体" w:hAnsi="ˎ̥" w:cs="宋体"/>
                <w:kern w:val="0"/>
                <w:sz w:val="18"/>
                <w:szCs w:val="18"/>
              </w:rPr>
              <w:t>调整，请以发布的通知公告为准。</w:t>
            </w:r>
          </w:p>
        </w:tc>
      </w:tr>
    </w:tbl>
    <w:p w:rsidR="007C7C5B" w:rsidRPr="000D1314" w:rsidRDefault="007C7C5B"/>
    <w:sectPr w:rsidR="007C7C5B" w:rsidRPr="000D1314" w:rsidSect="007C7C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1314"/>
    <w:rsid w:val="000D1314"/>
    <w:rsid w:val="007C7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13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1690</Characters>
  <Application>Microsoft Office Word</Application>
  <DocSecurity>0</DocSecurity>
  <Lines>14</Lines>
  <Paragraphs>3</Paragraphs>
  <ScaleCrop>false</ScaleCrop>
  <Company>WwW.YlmF.CoM</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1</cp:revision>
  <dcterms:created xsi:type="dcterms:W3CDTF">2015-01-04T07:09:00Z</dcterms:created>
  <dcterms:modified xsi:type="dcterms:W3CDTF">2015-01-04T07:09:00Z</dcterms:modified>
</cp:coreProperties>
</file>